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52"/>
          <w:szCs w:val="52"/>
          <w:u w:val="single"/>
        </w:rPr>
      </w:pPr>
      <w:r w:rsidDel="00000000" w:rsidR="00000000" w:rsidRPr="00000000">
        <w:rPr>
          <w:sz w:val="52"/>
          <w:szCs w:val="52"/>
          <w:u w:val="single"/>
          <w:rtl w:val="0"/>
        </w:rPr>
        <w:t xml:space="preserve">Dinner Reservation Form</w:t>
      </w:r>
    </w:p>
    <w:p w:rsidR="00000000" w:rsidDel="00000000" w:rsidP="00000000" w:rsidRDefault="00000000" w:rsidRPr="00000000" w14:paraId="00000002">
      <w:pPr>
        <w:jc w:val="center"/>
        <w:rPr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Taco Bar:</w:t>
      </w:r>
      <w:r w:rsidDel="00000000" w:rsidR="00000000" w:rsidRPr="00000000">
        <w:rPr>
          <w:sz w:val="28"/>
          <w:szCs w:val="28"/>
          <w:rtl w:val="0"/>
        </w:rPr>
        <w:t xml:space="preserve"> Thursday, 01 October, 4:30 – 7 pm. Come and go as you please.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Delta Hotel – 7736 Adrienne Drive, Breingsville, PA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Cost: $35.00 pp.</w:t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Names of those attending:</w:t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Burger Bar: </w:t>
      </w:r>
      <w:r w:rsidDel="00000000" w:rsidR="00000000" w:rsidRPr="00000000">
        <w:rPr>
          <w:sz w:val="28"/>
          <w:szCs w:val="28"/>
          <w:rtl w:val="0"/>
        </w:rPr>
        <w:t xml:space="preserve">Fiday, 02 October, 4:30 – 7 pm. Come and go as you please. </w:t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Delta Hotel – 7736 Adrienne Drive, Breingsville, PA</w:t>
      </w:r>
    </w:p>
    <w:p w:rsidR="00000000" w:rsidDel="00000000" w:rsidP="00000000" w:rsidRDefault="00000000" w:rsidRPr="00000000" w14:paraId="00000011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Cost: $35.00 pp.</w:t>
      </w:r>
    </w:p>
    <w:p w:rsidR="00000000" w:rsidDel="00000000" w:rsidP="00000000" w:rsidRDefault="00000000" w:rsidRPr="00000000" w14:paraId="00000014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Names of those attending:</w:t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7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Mail form and payment to: (make check payable to CTCA)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Kathleen Onorato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118 McLaughlin Street</w:t>
        <w:tab/>
        <w:tab/>
        <w:tab/>
        <w:tab/>
        <w:tab/>
        <w:tab/>
        <w:tab/>
        <w:t xml:space="preserve">Total:_______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Glen Cove, NY 11542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(516) 524-3068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